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1253D" w14:textId="7F5B7CE2" w:rsidR="009D7FC0" w:rsidRDefault="009D7FC0" w:rsidP="00C566DE">
      <w:pPr>
        <w:spacing w:after="0"/>
        <w:rPr>
          <w:b/>
          <w:sz w:val="24"/>
          <w:szCs w:val="24"/>
        </w:rPr>
      </w:pPr>
    </w:p>
    <w:p w14:paraId="51EE4A6F" w14:textId="77777777" w:rsidR="009D7FC0" w:rsidRDefault="009D7FC0" w:rsidP="00016911">
      <w:pPr>
        <w:spacing w:after="0" w:line="240" w:lineRule="auto"/>
        <w:rPr>
          <w:b/>
          <w:sz w:val="24"/>
          <w:szCs w:val="24"/>
        </w:rPr>
      </w:pPr>
    </w:p>
    <w:p w14:paraId="1251EC3B" w14:textId="2F3FC1B8" w:rsidR="0097379F" w:rsidRPr="00016911" w:rsidRDefault="00C566DE" w:rsidP="00016911">
      <w:pPr>
        <w:spacing w:after="0" w:line="240" w:lineRule="auto"/>
        <w:jc w:val="both"/>
        <w:rPr>
          <w:bCs/>
          <w:sz w:val="24"/>
          <w:szCs w:val="24"/>
        </w:rPr>
      </w:pPr>
      <w:r w:rsidRPr="00016911">
        <w:rPr>
          <w:bCs/>
          <w:sz w:val="24"/>
          <w:szCs w:val="24"/>
        </w:rPr>
        <w:t xml:space="preserve">INFORMACJA O REALIZACJI PLANU DZIAŁANIA PRIORYTETOWEGO DLA REJONU NR </w:t>
      </w:r>
      <w:r w:rsidR="00AD26CE" w:rsidRPr="00016911">
        <w:rPr>
          <w:bCs/>
          <w:sz w:val="24"/>
          <w:szCs w:val="24"/>
        </w:rPr>
        <w:t>4</w:t>
      </w:r>
      <w:r w:rsidR="00016911">
        <w:rPr>
          <w:bCs/>
          <w:sz w:val="24"/>
          <w:szCs w:val="24"/>
        </w:rPr>
        <w:t xml:space="preserve"> </w:t>
      </w:r>
      <w:r w:rsidRPr="00016911">
        <w:rPr>
          <w:bCs/>
          <w:sz w:val="24"/>
          <w:szCs w:val="24"/>
        </w:rPr>
        <w:t>na okres od 01.0</w:t>
      </w:r>
      <w:r w:rsidR="008E250D" w:rsidRPr="00016911">
        <w:rPr>
          <w:bCs/>
          <w:sz w:val="24"/>
          <w:szCs w:val="24"/>
        </w:rPr>
        <w:t>7</w:t>
      </w:r>
      <w:r w:rsidRPr="00016911">
        <w:rPr>
          <w:bCs/>
          <w:sz w:val="24"/>
          <w:szCs w:val="24"/>
        </w:rPr>
        <w:t>.20</w:t>
      </w:r>
      <w:r w:rsidR="00514CFF" w:rsidRPr="00016911">
        <w:rPr>
          <w:bCs/>
          <w:sz w:val="24"/>
          <w:szCs w:val="24"/>
        </w:rPr>
        <w:t>2</w:t>
      </w:r>
      <w:r w:rsidR="008E250D" w:rsidRPr="00016911">
        <w:rPr>
          <w:bCs/>
          <w:sz w:val="24"/>
          <w:szCs w:val="24"/>
        </w:rPr>
        <w:t>6</w:t>
      </w:r>
      <w:r w:rsidRPr="00016911">
        <w:rPr>
          <w:bCs/>
          <w:sz w:val="24"/>
          <w:szCs w:val="24"/>
        </w:rPr>
        <w:t xml:space="preserve"> r. do 3</w:t>
      </w:r>
      <w:r w:rsidR="008E250D" w:rsidRPr="00016911">
        <w:rPr>
          <w:bCs/>
          <w:sz w:val="24"/>
          <w:szCs w:val="24"/>
        </w:rPr>
        <w:t>1</w:t>
      </w:r>
      <w:r w:rsidRPr="00016911">
        <w:rPr>
          <w:bCs/>
          <w:sz w:val="24"/>
          <w:szCs w:val="24"/>
        </w:rPr>
        <w:t>.</w:t>
      </w:r>
      <w:r w:rsidR="008E250D" w:rsidRPr="00016911">
        <w:rPr>
          <w:bCs/>
          <w:sz w:val="24"/>
          <w:szCs w:val="24"/>
        </w:rPr>
        <w:t>12</w:t>
      </w:r>
      <w:r w:rsidRPr="00016911">
        <w:rPr>
          <w:bCs/>
          <w:sz w:val="24"/>
          <w:szCs w:val="24"/>
        </w:rPr>
        <w:t>.20</w:t>
      </w:r>
      <w:r w:rsidR="00514CFF" w:rsidRPr="00016911">
        <w:rPr>
          <w:bCs/>
          <w:sz w:val="24"/>
          <w:szCs w:val="24"/>
        </w:rPr>
        <w:t>2</w:t>
      </w:r>
      <w:r w:rsidR="008E250D" w:rsidRPr="00016911">
        <w:rPr>
          <w:bCs/>
          <w:sz w:val="24"/>
          <w:szCs w:val="24"/>
        </w:rPr>
        <w:t>6</w:t>
      </w:r>
      <w:r w:rsidRPr="00016911">
        <w:rPr>
          <w:bCs/>
          <w:sz w:val="24"/>
          <w:szCs w:val="24"/>
        </w:rPr>
        <w:t xml:space="preserve"> r</w:t>
      </w:r>
      <w:r w:rsidR="00016911" w:rsidRPr="00016911">
        <w:rPr>
          <w:bCs/>
          <w:sz w:val="24"/>
          <w:szCs w:val="24"/>
        </w:rPr>
        <w:t xml:space="preserve"> </w:t>
      </w:r>
      <w:r w:rsidRPr="00016911">
        <w:rPr>
          <w:bCs/>
          <w:color w:val="000000"/>
          <w:sz w:val="24"/>
          <w:szCs w:val="24"/>
        </w:rPr>
        <w:t>Charakterystyka zdiagnozowanego zagrożenia w rejonie służbowym</w:t>
      </w:r>
      <w:r w:rsidR="00016911" w:rsidRPr="00016911">
        <w:rPr>
          <w:bCs/>
          <w:color w:val="000000"/>
          <w:sz w:val="24"/>
          <w:szCs w:val="24"/>
        </w:rPr>
        <w:t xml:space="preserve"> </w:t>
      </w:r>
      <w:r w:rsidR="008E250D" w:rsidRPr="00016911">
        <w:rPr>
          <w:bCs/>
          <w:i/>
          <w:sz w:val="24"/>
          <w:szCs w:val="24"/>
        </w:rPr>
        <w:t>Na podstawie sygnałów  otrzymanych od mieszkańców miejscowości Częstoborowice wynika, iż istnieje rosnąca tendencja zdarzeń dotyczących niewłaściwego zabezpieczenia psów, które biegając luzem stwarzają zarówno zagrożenie bezpieczeństwa w ruchu drogowym jak też zagrożenie dla osób pieszych. Mieszkańcy czują się zagrożeni w szczególności przemieszczając się pieszo i oczekują od policji podjęcia działań  ograniczających  zaniedbania wynikające ze stron wścieli psów dotyczące ich niewłaściwego zabezpieczenia. Zagrożenie to wymaga podjęcia działań długoterminowych wykraczających poza zakresy rutynowych czynności dzielnicowego</w:t>
      </w:r>
      <w:r w:rsidR="00AD26CE" w:rsidRPr="00016911">
        <w:rPr>
          <w:bCs/>
          <w:iCs/>
          <w:sz w:val="24"/>
          <w:szCs w:val="24"/>
        </w:rPr>
        <w:t xml:space="preserve"> </w:t>
      </w:r>
      <w:r w:rsidRPr="00016911">
        <w:rPr>
          <w:bCs/>
          <w:color w:val="000000"/>
          <w:sz w:val="24"/>
          <w:szCs w:val="24"/>
        </w:rPr>
        <w:t>Zakładany cel do osiągnięcia</w:t>
      </w:r>
      <w:r w:rsidR="00016911" w:rsidRPr="00016911">
        <w:rPr>
          <w:bCs/>
          <w:color w:val="000000"/>
          <w:sz w:val="24"/>
          <w:szCs w:val="24"/>
        </w:rPr>
        <w:t xml:space="preserve"> </w:t>
      </w:r>
      <w:r w:rsidR="008E250D" w:rsidRPr="008E250D">
        <w:rPr>
          <w:rFonts w:asciiTheme="minorHAnsi" w:eastAsiaTheme="minorEastAsia" w:hAnsiTheme="minorHAnsi" w:cstheme="minorBidi"/>
          <w:bCs/>
          <w:i/>
          <w:sz w:val="24"/>
          <w:szCs w:val="24"/>
          <w:lang w:eastAsia="pl-PL"/>
        </w:rPr>
        <w:t>Podjęte działania  mają na celu ograniczenie zdarzeń  związanych z ujawnieniem przypadków nieprzestrzegania  środków ostrożności przy trzymaniu psów. Ocena realizacji założonego celu będzie  dokonana na podstawie spadku o 20%  liczby podjętych interwencji, w tym zastosowanych represji  w stosunku do właścicieli zwierząt.</w:t>
      </w:r>
      <w:r w:rsidR="008E250D" w:rsidRPr="00016911">
        <w:rPr>
          <w:rFonts w:asciiTheme="minorHAnsi" w:eastAsiaTheme="minorEastAsia" w:hAnsiTheme="minorHAnsi" w:cstheme="minorBidi"/>
          <w:bCs/>
          <w:i/>
          <w:sz w:val="24"/>
          <w:szCs w:val="24"/>
          <w:lang w:eastAsia="pl-PL"/>
        </w:rPr>
        <w:t xml:space="preserve"> </w:t>
      </w:r>
      <w:r w:rsidR="006D5DC3" w:rsidRPr="00016911">
        <w:rPr>
          <w:rFonts w:ascii="Times New Roman" w:hAnsi="Times New Roman"/>
          <w:bCs/>
          <w:i/>
          <w:sz w:val="24"/>
          <w:szCs w:val="24"/>
        </w:rPr>
        <w:t>Ocena dokonana z</w:t>
      </w:r>
      <w:r w:rsidR="00016911">
        <w:rPr>
          <w:rFonts w:ascii="Times New Roman" w:hAnsi="Times New Roman"/>
          <w:bCs/>
          <w:i/>
          <w:sz w:val="24"/>
          <w:szCs w:val="24"/>
        </w:rPr>
        <w:t>o</w:t>
      </w:r>
      <w:r w:rsidR="006D5DC3" w:rsidRPr="00016911">
        <w:rPr>
          <w:rFonts w:ascii="Times New Roman" w:hAnsi="Times New Roman"/>
          <w:bCs/>
          <w:i/>
          <w:sz w:val="24"/>
          <w:szCs w:val="24"/>
        </w:rPr>
        <w:t xml:space="preserve">stanie na podstawie analizy RSOW i SWD </w:t>
      </w:r>
      <w:r w:rsidR="00D80F77" w:rsidRPr="00016911">
        <w:rPr>
          <w:bCs/>
          <w:color w:val="000000"/>
          <w:sz w:val="24"/>
          <w:szCs w:val="24"/>
        </w:rPr>
        <w:t xml:space="preserve">Proponowane </w:t>
      </w:r>
      <w:r w:rsidRPr="00016911">
        <w:rPr>
          <w:bCs/>
          <w:color w:val="000000"/>
          <w:sz w:val="24"/>
          <w:szCs w:val="24"/>
        </w:rPr>
        <w:t>działania wraz z terminami realizacji poszczególnych etapów/zadań</w:t>
      </w:r>
      <w:r w:rsidR="00016911" w:rsidRPr="00016911">
        <w:rPr>
          <w:bCs/>
          <w:color w:val="000000"/>
          <w:sz w:val="24"/>
          <w:szCs w:val="24"/>
        </w:rPr>
        <w:t xml:space="preserve"> </w:t>
      </w:r>
      <w:r w:rsidR="008E250D" w:rsidRPr="00016911">
        <w:rPr>
          <w:bCs/>
          <w:i/>
          <w:sz w:val="24"/>
          <w:szCs w:val="24"/>
        </w:rPr>
        <w:t>Podjęcie przez dzielnicowego wspólnych z lekarzem weterynarii obsługującym teren miejscowości Częstoborowice działań edukacyjnych do 30.09.2026r.Spotkania z mieszkańcami miejscowości Częstoborowice w zakresie działań edukacyjnych opisanego problemu – do końca października 2026r.</w:t>
      </w:r>
      <w:r w:rsidR="00016911" w:rsidRPr="00016911">
        <w:rPr>
          <w:bCs/>
          <w:i/>
          <w:sz w:val="24"/>
          <w:szCs w:val="24"/>
        </w:rPr>
        <w:t>b</w:t>
      </w:r>
      <w:r w:rsidR="008E250D" w:rsidRPr="00016911">
        <w:rPr>
          <w:bCs/>
          <w:i/>
          <w:sz w:val="24"/>
          <w:szCs w:val="24"/>
        </w:rPr>
        <w:t>ezwzględne reagowanie wobec sprawców wykroczeń, którzy w niewłaściwy  sposób sprawują nadzór nad psami- przez całe drugie półrocze 2026r</w:t>
      </w:r>
      <w:r w:rsidRPr="00016911">
        <w:rPr>
          <w:bCs/>
          <w:color w:val="000000"/>
          <w:sz w:val="24"/>
          <w:szCs w:val="24"/>
        </w:rPr>
        <w:t>Podmioty współpracujące w realizacji działania priorytetowego</w:t>
      </w:r>
      <w:r w:rsidR="00016911" w:rsidRPr="00016911">
        <w:rPr>
          <w:bCs/>
          <w:color w:val="000000"/>
          <w:sz w:val="24"/>
          <w:szCs w:val="24"/>
        </w:rPr>
        <w:t xml:space="preserve"> </w:t>
      </w:r>
      <w:r w:rsidR="008E250D" w:rsidRPr="008E250D">
        <w:rPr>
          <w:rFonts w:asciiTheme="minorHAnsi" w:eastAsiaTheme="minorEastAsia" w:hAnsiTheme="minorHAnsi" w:cstheme="minorBidi"/>
          <w:bCs/>
          <w:i/>
          <w:sz w:val="24"/>
          <w:szCs w:val="24"/>
          <w:lang w:eastAsia="pl-PL"/>
        </w:rPr>
        <w:t>Urząd Gminy w Rybczewicach</w:t>
      </w:r>
      <w:r w:rsidR="00016911" w:rsidRPr="00016911">
        <w:rPr>
          <w:rFonts w:asciiTheme="minorHAnsi" w:eastAsiaTheme="minorEastAsia" w:hAnsiTheme="minorHAnsi" w:cstheme="minorBidi"/>
          <w:bCs/>
          <w:i/>
          <w:sz w:val="24"/>
          <w:szCs w:val="24"/>
          <w:lang w:eastAsia="pl-PL"/>
        </w:rPr>
        <w:t xml:space="preserve"> </w:t>
      </w:r>
      <w:r w:rsidR="008E250D" w:rsidRPr="008E250D">
        <w:rPr>
          <w:rFonts w:asciiTheme="minorHAnsi" w:eastAsiaTheme="minorEastAsia" w:hAnsiTheme="minorHAnsi" w:cstheme="minorBidi"/>
          <w:bCs/>
          <w:i/>
          <w:sz w:val="24"/>
          <w:szCs w:val="24"/>
          <w:lang w:eastAsia="pl-PL"/>
        </w:rPr>
        <w:t>Lekarz weterynarii w zakresie obiegu informacji o bieżących zagrożeniach i wspólnych kontrolach</w:t>
      </w:r>
      <w:r w:rsidR="00016911" w:rsidRPr="00016911">
        <w:rPr>
          <w:bCs/>
          <w:color w:val="000000"/>
          <w:sz w:val="24"/>
          <w:szCs w:val="24"/>
        </w:rPr>
        <w:t xml:space="preserve"> </w:t>
      </w:r>
      <w:r w:rsidR="0076368D" w:rsidRPr="00016911">
        <w:rPr>
          <w:rStyle w:val="FontStyle14"/>
          <w:bCs/>
          <w:sz w:val="24"/>
          <w:szCs w:val="24"/>
        </w:rPr>
        <w:t>Proponowany sposób przekazania społeczności rejonu informacji o działaniu priorytetowym</w:t>
      </w:r>
      <w:r w:rsidR="00016911" w:rsidRPr="00016911">
        <w:rPr>
          <w:rStyle w:val="FontStyle14"/>
          <w:bCs/>
          <w:sz w:val="24"/>
          <w:szCs w:val="24"/>
        </w:rPr>
        <w:t xml:space="preserve"> </w:t>
      </w:r>
      <w:r w:rsidR="004A42CF" w:rsidRPr="00016911">
        <w:rPr>
          <w:rFonts w:asciiTheme="minorHAnsi" w:eastAsiaTheme="minorEastAsia" w:hAnsiTheme="minorHAnsi" w:cstheme="minorBidi"/>
          <w:bCs/>
          <w:i/>
          <w:sz w:val="24"/>
          <w:szCs w:val="24"/>
          <w:lang w:eastAsia="pl-PL"/>
        </w:rPr>
        <w:t>Zamieszczenie na stronie internetowej Urzędu Gminy oraz Komendy Powiatowej Policji w Świdniku</w:t>
      </w:r>
      <w:r w:rsidR="00016911" w:rsidRPr="00016911">
        <w:rPr>
          <w:bCs/>
          <w:color w:val="000000"/>
          <w:sz w:val="24"/>
          <w:szCs w:val="24"/>
        </w:rPr>
        <w:t xml:space="preserve"> </w:t>
      </w:r>
      <w:r w:rsidR="00514CFF" w:rsidRPr="00016911">
        <w:rPr>
          <w:rStyle w:val="FontStyle13"/>
          <w:bCs/>
          <w:sz w:val="24"/>
          <w:szCs w:val="24"/>
        </w:rPr>
        <w:t xml:space="preserve">Sporządził: </w:t>
      </w:r>
      <w:r w:rsidR="006D5DC3" w:rsidRPr="00016911">
        <w:rPr>
          <w:rStyle w:val="FontStyle13"/>
          <w:bCs/>
          <w:sz w:val="24"/>
          <w:szCs w:val="24"/>
        </w:rPr>
        <w:t>asp.</w:t>
      </w:r>
      <w:r w:rsidR="00AD26CE" w:rsidRPr="00016911">
        <w:rPr>
          <w:rStyle w:val="FontStyle13"/>
          <w:bCs/>
          <w:sz w:val="24"/>
          <w:szCs w:val="24"/>
        </w:rPr>
        <w:t xml:space="preserve"> szt. Marcin Mróz</w:t>
      </w:r>
    </w:p>
    <w:sectPr w:rsidR="0097379F" w:rsidRPr="00016911" w:rsidSect="00AD26CE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54389"/>
    <w:multiLevelType w:val="hybridMultilevel"/>
    <w:tmpl w:val="63FEA5D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18AB"/>
    <w:multiLevelType w:val="hybridMultilevel"/>
    <w:tmpl w:val="30127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074CF"/>
    <w:multiLevelType w:val="hybridMultilevel"/>
    <w:tmpl w:val="958A3E0E"/>
    <w:lvl w:ilvl="0" w:tplc="26A017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3B1A4E"/>
    <w:multiLevelType w:val="hybridMultilevel"/>
    <w:tmpl w:val="1338BEB4"/>
    <w:lvl w:ilvl="0" w:tplc="7F00926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E81568"/>
    <w:multiLevelType w:val="hybridMultilevel"/>
    <w:tmpl w:val="4D2E2E2E"/>
    <w:lvl w:ilvl="0" w:tplc="287205F0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ED5328"/>
    <w:multiLevelType w:val="hybridMultilevel"/>
    <w:tmpl w:val="83C233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9374B"/>
    <w:multiLevelType w:val="hybridMultilevel"/>
    <w:tmpl w:val="031E1250"/>
    <w:lvl w:ilvl="0" w:tplc="FBD24686">
      <w:start w:val="1"/>
      <w:numFmt w:val="decimal"/>
      <w:lvlText w:val="%1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036C03"/>
    <w:multiLevelType w:val="hybridMultilevel"/>
    <w:tmpl w:val="FA064B50"/>
    <w:lvl w:ilvl="0" w:tplc="4F2A5A1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BD4321"/>
    <w:multiLevelType w:val="hybridMultilevel"/>
    <w:tmpl w:val="52701484"/>
    <w:lvl w:ilvl="0" w:tplc="9B1CEB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276182"/>
    <w:multiLevelType w:val="hybridMultilevel"/>
    <w:tmpl w:val="1EBA39F2"/>
    <w:lvl w:ilvl="0" w:tplc="A516B45E">
      <w:start w:val="1"/>
      <w:numFmt w:val="decimal"/>
      <w:lvlText w:val="%1)"/>
      <w:lvlJc w:val="left"/>
      <w:pPr>
        <w:ind w:left="405" w:hanging="405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336324">
    <w:abstractNumId w:val="1"/>
  </w:num>
  <w:num w:numId="2" w16cid:durableId="501162340">
    <w:abstractNumId w:val="9"/>
  </w:num>
  <w:num w:numId="3" w16cid:durableId="463306075">
    <w:abstractNumId w:val="3"/>
  </w:num>
  <w:num w:numId="4" w16cid:durableId="1999916590">
    <w:abstractNumId w:val="4"/>
  </w:num>
  <w:num w:numId="5" w16cid:durableId="665595288">
    <w:abstractNumId w:val="6"/>
  </w:num>
  <w:num w:numId="6" w16cid:durableId="1382941590">
    <w:abstractNumId w:val="5"/>
  </w:num>
  <w:num w:numId="7" w16cid:durableId="514807399">
    <w:abstractNumId w:val="0"/>
  </w:num>
  <w:num w:numId="8" w16cid:durableId="321201675">
    <w:abstractNumId w:val="7"/>
  </w:num>
  <w:num w:numId="9" w16cid:durableId="317417067">
    <w:abstractNumId w:val="8"/>
  </w:num>
  <w:num w:numId="10" w16cid:durableId="1788310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6DE"/>
    <w:rsid w:val="00016911"/>
    <w:rsid w:val="000D1CCF"/>
    <w:rsid w:val="000D4C82"/>
    <w:rsid w:val="002B270F"/>
    <w:rsid w:val="002D54CE"/>
    <w:rsid w:val="002E0A8E"/>
    <w:rsid w:val="00475436"/>
    <w:rsid w:val="004A42CF"/>
    <w:rsid w:val="004B5D5E"/>
    <w:rsid w:val="00514CFF"/>
    <w:rsid w:val="0069064E"/>
    <w:rsid w:val="006D5DC3"/>
    <w:rsid w:val="006E738D"/>
    <w:rsid w:val="0072668A"/>
    <w:rsid w:val="0076368D"/>
    <w:rsid w:val="008E250D"/>
    <w:rsid w:val="00954745"/>
    <w:rsid w:val="0097379F"/>
    <w:rsid w:val="009D7FC0"/>
    <w:rsid w:val="00AA0C32"/>
    <w:rsid w:val="00AD26CE"/>
    <w:rsid w:val="00B118FE"/>
    <w:rsid w:val="00B257F7"/>
    <w:rsid w:val="00C566DE"/>
    <w:rsid w:val="00C57BB3"/>
    <w:rsid w:val="00CA1974"/>
    <w:rsid w:val="00D055D3"/>
    <w:rsid w:val="00D5648A"/>
    <w:rsid w:val="00D80F77"/>
    <w:rsid w:val="00DC229F"/>
    <w:rsid w:val="00DC4ADC"/>
    <w:rsid w:val="00F71A59"/>
    <w:rsid w:val="00FC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80F4"/>
  <w15:docId w15:val="{BA2C37BD-EBE1-47E9-90DF-72E70CA4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6DE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566DE"/>
    <w:pPr>
      <w:spacing w:before="280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7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FC0"/>
    <w:rPr>
      <w:rFonts w:ascii="Tahoma" w:eastAsia="Calibri" w:hAnsi="Tahoma" w:cs="Tahoma"/>
      <w:sz w:val="16"/>
      <w:szCs w:val="16"/>
      <w:lang w:eastAsia="ar-SA"/>
    </w:rPr>
  </w:style>
  <w:style w:type="character" w:customStyle="1" w:styleId="FontStyle14">
    <w:name w:val="Font Style14"/>
    <w:basedOn w:val="Domylnaczcionkaakapitu"/>
    <w:rsid w:val="00514CFF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Domylnaczcionkaakapitu"/>
    <w:rsid w:val="00514CFF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basedOn w:val="Domylnaczcionkaakapitu"/>
    <w:rsid w:val="00514CFF"/>
    <w:rPr>
      <w:rFonts w:ascii="Times New Roman" w:hAnsi="Times New Roman" w:cs="Times New Roman"/>
      <w:b/>
      <w:bCs/>
      <w:spacing w:val="10"/>
      <w:sz w:val="20"/>
      <w:szCs w:val="20"/>
    </w:rPr>
  </w:style>
  <w:style w:type="paragraph" w:styleId="Akapitzlist">
    <w:name w:val="List Paragraph"/>
    <w:basedOn w:val="Normalny"/>
    <w:uiPriority w:val="34"/>
    <w:qFormat/>
    <w:rsid w:val="004B5D5E"/>
    <w:pPr>
      <w:suppressAutoHyphens w:val="0"/>
      <w:ind w:left="720"/>
      <w:contextualSpacing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EdytaWójtowicz</dc:creator>
  <cp:lastModifiedBy>Marcin Mróz</cp:lastModifiedBy>
  <cp:revision>2</cp:revision>
  <cp:lastPrinted>2018-04-27T05:14:00Z</cp:lastPrinted>
  <dcterms:created xsi:type="dcterms:W3CDTF">2026-06-25T10:08:00Z</dcterms:created>
  <dcterms:modified xsi:type="dcterms:W3CDTF">2026-06-25T10:08:00Z</dcterms:modified>
</cp:coreProperties>
</file>